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90" w:rsidRDefault="00C73890" w:rsidP="00C73890">
      <w:pPr>
        <w:jc w:val="center"/>
        <w:rPr>
          <w:b/>
          <w:iCs/>
          <w:sz w:val="48"/>
          <w:szCs w:val="48"/>
        </w:rPr>
      </w:pPr>
    </w:p>
    <w:p w:rsidR="00C73890" w:rsidRDefault="00C73890" w:rsidP="00C73890">
      <w:pPr>
        <w:jc w:val="center"/>
        <w:rPr>
          <w:rFonts w:ascii="Comic Sans MS" w:hAnsi="Comic Sans MS"/>
          <w:color w:val="000099"/>
        </w:rPr>
      </w:pPr>
      <w:r w:rsidRPr="002B77FD">
        <w:rPr>
          <w:noProof/>
          <w:lang w:eastAsia="it-IT"/>
        </w:rPr>
        <w:drawing>
          <wp:inline distT="0" distB="0" distL="0" distR="0">
            <wp:extent cx="2095500" cy="533400"/>
            <wp:effectExtent l="0" t="0" r="0" b="0"/>
            <wp:docPr id="3" name="Immagine 3" descr="ist__compr_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t__compr_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90" w:rsidRDefault="00C73890" w:rsidP="00C73890">
      <w:pPr>
        <w:jc w:val="center"/>
        <w:rPr>
          <w:rFonts w:ascii="Comic Sans MS" w:hAnsi="Comic Sans MS"/>
          <w:b/>
          <w:bCs/>
          <w:color w:val="0000FF"/>
          <w:sz w:val="20"/>
          <w:szCs w:val="20"/>
          <w:u w:val="single"/>
        </w:rPr>
      </w:pPr>
      <w:r>
        <w:rPr>
          <w:rFonts w:ascii="Comic Sans MS" w:hAnsi="Comic Sans MS"/>
          <w:b/>
          <w:bCs/>
          <w:color w:val="0000FF"/>
          <w:sz w:val="20"/>
          <w:szCs w:val="20"/>
          <w:u w:val="single"/>
        </w:rPr>
        <w:t>Via Maggiordomo –88046 Lamezia Terme  =  Tel. 0968 – 448167 - Fax  0968 - 448167</w:t>
      </w:r>
    </w:p>
    <w:p w:rsidR="00C73890" w:rsidRDefault="00C73890" w:rsidP="00C73890">
      <w:pPr>
        <w:pStyle w:val="Titolo1"/>
        <w:jc w:val="center"/>
        <w:rPr>
          <w:color w:val="0000FF"/>
          <w:sz w:val="20"/>
          <w:szCs w:val="20"/>
          <w:u w:val="single"/>
        </w:rPr>
      </w:pPr>
      <w:r w:rsidRPr="006922B0">
        <w:rPr>
          <w:color w:val="0000FF"/>
          <w:sz w:val="20"/>
          <w:szCs w:val="20"/>
          <w:u w:val="single"/>
        </w:rPr>
        <w:t>www.icdonmilanilamezia.it</w:t>
      </w:r>
      <w:r>
        <w:rPr>
          <w:color w:val="0000FF"/>
          <w:sz w:val="20"/>
          <w:szCs w:val="20"/>
          <w:u w:val="single"/>
        </w:rPr>
        <w:t>=</w:t>
      </w:r>
      <w:r>
        <w:rPr>
          <w:color w:val="0000FF"/>
          <w:sz w:val="20"/>
          <w:szCs w:val="20"/>
          <w:u w:val="single"/>
        </w:rPr>
        <w:tab/>
        <w:t>e-mail czic862009@istruzione.it</w:t>
      </w:r>
    </w:p>
    <w:p w:rsidR="00C73890" w:rsidRDefault="00C73890" w:rsidP="00C73890">
      <w:pPr>
        <w:jc w:val="center"/>
        <w:rPr>
          <w:b/>
          <w:iCs/>
          <w:sz w:val="48"/>
          <w:szCs w:val="48"/>
        </w:rPr>
      </w:pPr>
      <w:r w:rsidRPr="008E5D3B">
        <w:rPr>
          <w:rFonts w:ascii="Comic Sans MS" w:hAnsi="Comic Sans MS"/>
          <w:b/>
          <w:bCs/>
          <w:color w:val="0000FF"/>
          <w:sz w:val="20"/>
          <w:szCs w:val="20"/>
        </w:rPr>
        <w:t xml:space="preserve">  </w:t>
      </w:r>
      <w:r w:rsidRPr="00F778C3">
        <w:rPr>
          <w:rFonts w:ascii="Comic Sans MS" w:hAnsi="Comic Sans MS"/>
          <w:b/>
          <w:bCs/>
          <w:color w:val="0000FF"/>
          <w:sz w:val="20"/>
          <w:szCs w:val="20"/>
          <w:u w:val="single"/>
        </w:rPr>
        <w:t>C.M. CZIC862009 = C.F. 82006630790</w:t>
      </w:r>
    </w:p>
    <w:p w:rsidR="00C73890" w:rsidRDefault="00C73890" w:rsidP="00C73890">
      <w:pPr>
        <w:rPr>
          <w:iCs/>
        </w:rPr>
      </w:pPr>
    </w:p>
    <w:p w:rsidR="00C73890" w:rsidRDefault="00C73890" w:rsidP="00C73890">
      <w:pPr>
        <w:rPr>
          <w:iCs/>
        </w:rPr>
      </w:pPr>
    </w:p>
    <w:p w:rsidR="00C73890" w:rsidRDefault="00C73890" w:rsidP="00C7389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A7EB3">
        <w:rPr>
          <w:rFonts w:ascii="Times New Roman" w:hAnsi="Times New Roman"/>
          <w:sz w:val="24"/>
          <w:szCs w:val="24"/>
        </w:rPr>
        <w:t xml:space="preserve"> n. 2086 – </w:t>
      </w:r>
      <w:r w:rsidR="00DE67FC">
        <w:rPr>
          <w:rFonts w:ascii="Times New Roman" w:hAnsi="Times New Roman"/>
          <w:sz w:val="24"/>
          <w:szCs w:val="24"/>
        </w:rPr>
        <w:t>B</w:t>
      </w:r>
      <w:r w:rsidR="00CA7EB3">
        <w:rPr>
          <w:rFonts w:ascii="Times New Roman" w:hAnsi="Times New Roman"/>
          <w:sz w:val="24"/>
          <w:szCs w:val="24"/>
        </w:rPr>
        <w:t>/</w:t>
      </w:r>
      <w:r w:rsidR="00DE67F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Lamezia Terme 27/04/2017</w:t>
      </w:r>
    </w:p>
    <w:p w:rsidR="00E53841" w:rsidRDefault="00E53841"/>
    <w:p w:rsidR="00080A33" w:rsidRDefault="00080A33" w:rsidP="00080A33">
      <w:pPr>
        <w:ind w:left="4248" w:firstLine="708"/>
      </w:pPr>
      <w:r>
        <w:t xml:space="preserve">Ai docenti delle classi 2^ e </w:t>
      </w:r>
      <w:r w:rsidR="00A8021E">
        <w:t>5</w:t>
      </w:r>
      <w:r>
        <w:t>^ primaria</w:t>
      </w:r>
    </w:p>
    <w:p w:rsidR="00954A8E" w:rsidRPr="00AF6EB9" w:rsidRDefault="00954A8E" w:rsidP="00CA7EB3">
      <w:pPr>
        <w:overflowPunct w:val="0"/>
        <w:autoSpaceDE w:val="0"/>
        <w:autoSpaceDN w:val="0"/>
        <w:adjustRightInd w:val="0"/>
        <w:spacing w:before="60" w:line="120" w:lineRule="atLeast"/>
        <w:ind w:left="2832" w:firstLine="708"/>
        <w:rPr>
          <w:sz w:val="24"/>
          <w:szCs w:val="24"/>
        </w:rPr>
      </w:pPr>
      <w:r w:rsidRPr="00AF6EB9">
        <w:rPr>
          <w:sz w:val="24"/>
          <w:szCs w:val="24"/>
        </w:rPr>
        <w:t xml:space="preserve">Alla </w:t>
      </w:r>
      <w:r w:rsidR="00C73890">
        <w:rPr>
          <w:sz w:val="24"/>
          <w:szCs w:val="24"/>
        </w:rPr>
        <w:t xml:space="preserve">referenti </w:t>
      </w:r>
      <w:r w:rsidRPr="00AF6EB9">
        <w:rPr>
          <w:sz w:val="24"/>
          <w:szCs w:val="24"/>
        </w:rPr>
        <w:t xml:space="preserve">Funzione Strumentale per la valutazione </w:t>
      </w:r>
    </w:p>
    <w:p w:rsidR="00954A8E" w:rsidRPr="00AF6EB9" w:rsidRDefault="00954A8E" w:rsidP="00954A8E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</w:p>
    <w:p w:rsidR="00954A8E" w:rsidRDefault="00954A8E" w:rsidP="00080A33">
      <w:pPr>
        <w:ind w:left="4248" w:firstLine="708"/>
      </w:pPr>
    </w:p>
    <w:p w:rsidR="00080A33" w:rsidRDefault="00080A33" w:rsidP="00080A33">
      <w:pPr>
        <w:ind w:left="4248" w:firstLine="708"/>
      </w:pPr>
      <w:r>
        <w:t>Al DSGA</w:t>
      </w:r>
    </w:p>
    <w:p w:rsidR="00080A33" w:rsidRDefault="00080A33" w:rsidP="00080A33">
      <w:pPr>
        <w:ind w:left="4248" w:firstLine="708"/>
      </w:pPr>
      <w:r>
        <w:t>Ai personale ATA</w:t>
      </w:r>
    </w:p>
    <w:p w:rsidR="00080A33" w:rsidRDefault="00080A33" w:rsidP="00080A33">
      <w:pPr>
        <w:ind w:left="4248" w:firstLine="708"/>
      </w:pPr>
      <w:r>
        <w:t>Ai genitori</w:t>
      </w:r>
    </w:p>
    <w:p w:rsidR="00080A33" w:rsidRDefault="00080A33" w:rsidP="00080A33">
      <w:pPr>
        <w:ind w:left="4248" w:firstLine="708"/>
      </w:pPr>
      <w:r>
        <w:t>Sito</w:t>
      </w:r>
    </w:p>
    <w:p w:rsidR="00080A33" w:rsidRDefault="00C73890">
      <w:r>
        <w:t>Circolare n.</w:t>
      </w:r>
      <w:r w:rsidR="00CA7EB3">
        <w:t xml:space="preserve"> </w:t>
      </w:r>
      <w:r>
        <w:t>51</w:t>
      </w:r>
      <w:r w:rsidR="00CA7EB3">
        <w:t xml:space="preserve"> </w:t>
      </w:r>
      <w:r w:rsidR="00954A8E">
        <w:t>-</w:t>
      </w:r>
      <w:r w:rsidR="00CA7EB3">
        <w:t xml:space="preserve"> </w:t>
      </w:r>
      <w:proofErr w:type="spellStart"/>
      <w:r w:rsidR="00954A8E">
        <w:t>a.s.</w:t>
      </w:r>
      <w:proofErr w:type="spellEnd"/>
      <w:r w:rsidR="00954A8E">
        <w:t xml:space="preserve"> 2016/17</w:t>
      </w:r>
    </w:p>
    <w:p w:rsidR="00C24B03" w:rsidRDefault="00080A33">
      <w:r>
        <w:t>OGGETTO :</w:t>
      </w:r>
      <w:r w:rsidR="00CA7EB3">
        <w:t>SOMMINISTRAZIONE</w:t>
      </w:r>
      <w:r w:rsidR="00342BEE">
        <w:t xml:space="preserve"> </w:t>
      </w:r>
      <w:r w:rsidR="00C24B03">
        <w:t>PROVE INVALSI</w:t>
      </w:r>
      <w:r w:rsidR="00954A8E">
        <w:t xml:space="preserve"> ANNO SCOLASTICO 2016/17</w:t>
      </w:r>
    </w:p>
    <w:p w:rsidR="00C24B03" w:rsidRDefault="00080A33">
      <w:r>
        <w:t xml:space="preserve">Si comunica </w:t>
      </w:r>
      <w:r w:rsidR="00B9435B">
        <w:t xml:space="preserve">ai signori in indirizzo </w:t>
      </w:r>
      <w:r>
        <w:t>che nei giorni 3 e 5 maggio saranno somministrate</w:t>
      </w:r>
      <w:r w:rsidR="00342BEE">
        <w:t xml:space="preserve"> le pro</w:t>
      </w:r>
      <w:r w:rsidR="00B9435B">
        <w:t>ve INVALSI agli alunni delle classi seconde e quinte primaria.</w:t>
      </w:r>
    </w:p>
    <w:p w:rsidR="00CF3071" w:rsidRPr="00AF6EB9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 w:rsidRPr="00953B0D">
        <w:rPr>
          <w:sz w:val="24"/>
          <w:szCs w:val="24"/>
        </w:rPr>
        <w:t xml:space="preserve">Si sottolinea, </w:t>
      </w:r>
      <w:r>
        <w:rPr>
          <w:sz w:val="24"/>
          <w:szCs w:val="24"/>
        </w:rPr>
        <w:t>in premessa, che le prove SNV (</w:t>
      </w:r>
      <w:r w:rsidRPr="00953B0D">
        <w:rPr>
          <w:sz w:val="24"/>
          <w:szCs w:val="24"/>
        </w:rPr>
        <w:t>II e V primaria e</w:t>
      </w:r>
      <w:r w:rsidR="00342BEE">
        <w:rPr>
          <w:sz w:val="24"/>
          <w:szCs w:val="24"/>
        </w:rPr>
        <w:t xml:space="preserve"> nella</w:t>
      </w:r>
      <w:r>
        <w:rPr>
          <w:sz w:val="24"/>
          <w:szCs w:val="24"/>
        </w:rPr>
        <w:t xml:space="preserve"> secondaria di 1° grado) non </w:t>
      </w:r>
      <w:r w:rsidRPr="00953B0D">
        <w:rPr>
          <w:sz w:val="24"/>
          <w:szCs w:val="24"/>
        </w:rPr>
        <w:t>sono finalizzate alla valut</w:t>
      </w:r>
      <w:r>
        <w:rPr>
          <w:sz w:val="24"/>
          <w:szCs w:val="24"/>
        </w:rPr>
        <w:t>azione individuale degli alunni</w:t>
      </w:r>
      <w:r w:rsidRPr="00953B0D">
        <w:rPr>
          <w:sz w:val="24"/>
          <w:szCs w:val="24"/>
        </w:rPr>
        <w:t>, ma al monitoraggio dei livel</w:t>
      </w:r>
      <w:r>
        <w:rPr>
          <w:sz w:val="24"/>
          <w:szCs w:val="24"/>
        </w:rPr>
        <w:t xml:space="preserve">li di </w:t>
      </w:r>
      <w:r w:rsidRPr="00953B0D">
        <w:rPr>
          <w:sz w:val="24"/>
          <w:szCs w:val="24"/>
        </w:rPr>
        <w:t>apprendimento c</w:t>
      </w:r>
      <w:r>
        <w:rPr>
          <w:sz w:val="24"/>
          <w:szCs w:val="24"/>
        </w:rPr>
        <w:t>onseguiti dal sistema scolastic</w:t>
      </w:r>
      <w:r w:rsidRPr="00953B0D">
        <w:rPr>
          <w:sz w:val="24"/>
          <w:szCs w:val="24"/>
        </w:rPr>
        <w:t xml:space="preserve">o, nel suo insieme e nelle sue articolazioni.  </w:t>
      </w:r>
    </w:p>
    <w:p w:rsidR="00CF3071" w:rsidRPr="00EB0E8A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 w:rsidRPr="00EB0E8A">
        <w:rPr>
          <w:sz w:val="24"/>
          <w:szCs w:val="24"/>
        </w:rPr>
        <w:t>I docenti somministratori</w:t>
      </w:r>
      <w:r w:rsidR="00B9435B">
        <w:rPr>
          <w:sz w:val="24"/>
          <w:szCs w:val="24"/>
        </w:rPr>
        <w:t>,</w:t>
      </w:r>
      <w:r w:rsidR="00342BEE">
        <w:rPr>
          <w:sz w:val="24"/>
          <w:szCs w:val="24"/>
        </w:rPr>
        <w:t xml:space="preserve"> </w:t>
      </w:r>
      <w:r w:rsidR="00B9435B">
        <w:rPr>
          <w:sz w:val="24"/>
          <w:szCs w:val="24"/>
        </w:rPr>
        <w:t>di seguito riportati in tabella,</w:t>
      </w:r>
      <w:r w:rsidRPr="00EB0E8A">
        <w:rPr>
          <w:sz w:val="24"/>
          <w:szCs w:val="24"/>
        </w:rPr>
        <w:t xml:space="preserve"> sono invitati a prendere visione dei seguenti materiali:</w:t>
      </w:r>
    </w:p>
    <w:p w:rsidR="00CF3071" w:rsidRPr="00EB0E8A" w:rsidRDefault="00CF3071" w:rsidP="00CF30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120" w:lineRule="atLeast"/>
        <w:rPr>
          <w:sz w:val="24"/>
          <w:szCs w:val="24"/>
        </w:rPr>
      </w:pPr>
      <w:r w:rsidRPr="00EB0E8A">
        <w:rPr>
          <w:sz w:val="24"/>
          <w:szCs w:val="24"/>
        </w:rPr>
        <w:t>Manuale per il somministratore</w:t>
      </w:r>
    </w:p>
    <w:p w:rsidR="00CF3071" w:rsidRPr="00EB0E8A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 w:rsidRPr="00EB0E8A">
        <w:rPr>
          <w:sz w:val="24"/>
          <w:szCs w:val="24"/>
        </w:rPr>
        <w:t>Indicazioni per l’organizzazione delle giornate di somminist</w:t>
      </w:r>
      <w:r w:rsidR="00364ED9">
        <w:rPr>
          <w:sz w:val="24"/>
          <w:szCs w:val="24"/>
        </w:rPr>
        <w:t>razione delle Prove INVALSI 2016/17</w:t>
      </w:r>
    </w:p>
    <w:p w:rsidR="00CF3071" w:rsidRDefault="00CF3071" w:rsidP="00CF30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120" w:lineRule="atLeast"/>
        <w:rPr>
          <w:sz w:val="24"/>
          <w:szCs w:val="24"/>
        </w:rPr>
      </w:pPr>
      <w:r w:rsidRPr="00EB0E8A">
        <w:rPr>
          <w:sz w:val="24"/>
          <w:szCs w:val="24"/>
        </w:rPr>
        <w:t>Modalità di svolgimento delle prove per gli alunni con bisogni educativi speciali</w:t>
      </w:r>
      <w:r>
        <w:rPr>
          <w:sz w:val="24"/>
          <w:szCs w:val="24"/>
        </w:rPr>
        <w:t>;</w:t>
      </w:r>
    </w:p>
    <w:p w:rsidR="00CF3071" w:rsidRDefault="00CF3071" w:rsidP="00CF30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120" w:lineRule="atLeast"/>
        <w:rPr>
          <w:sz w:val="24"/>
          <w:szCs w:val="24"/>
        </w:rPr>
      </w:pPr>
      <w:r>
        <w:rPr>
          <w:sz w:val="24"/>
          <w:szCs w:val="24"/>
        </w:rPr>
        <w:t>Strumenti consentiti durante lo svolgimento della prova di matematica</w:t>
      </w:r>
    </w:p>
    <w:p w:rsidR="00CF3071" w:rsidRPr="00EB0E8A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 w:rsidRPr="00EB0E8A">
        <w:rPr>
          <w:sz w:val="24"/>
          <w:szCs w:val="24"/>
        </w:rPr>
        <w:lastRenderedPageBreak/>
        <w:t>Nota tecnica sulla partecipazione degli alunni con bisogni educativi speciali</w:t>
      </w:r>
    </w:p>
    <w:p w:rsidR="00CF3071" w:rsidRDefault="00CF3071" w:rsidP="00CF3071">
      <w:pPr>
        <w:jc w:val="both"/>
        <w:rPr>
          <w:b/>
          <w:sz w:val="24"/>
          <w:szCs w:val="24"/>
          <w:u w:val="single"/>
        </w:rPr>
      </w:pPr>
      <w:r w:rsidRPr="00FB66CE">
        <w:rPr>
          <w:b/>
          <w:sz w:val="24"/>
          <w:szCs w:val="24"/>
          <w:u w:val="single"/>
        </w:rPr>
        <w:t>Somministrazione prove alunni BES/DSA</w:t>
      </w:r>
    </w:p>
    <w:p w:rsidR="00CF3071" w:rsidRPr="00FB66CE" w:rsidRDefault="00CF3071" w:rsidP="00CF30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ricorda di dare un’attenta lettura alla </w:t>
      </w:r>
      <w:r w:rsidRPr="00FB66CE">
        <w:rPr>
          <w:sz w:val="24"/>
          <w:szCs w:val="24"/>
        </w:rPr>
        <w:t xml:space="preserve">“Nota sullo svolgimento delle prove </w:t>
      </w:r>
      <w:r>
        <w:rPr>
          <w:sz w:val="24"/>
          <w:szCs w:val="24"/>
        </w:rPr>
        <w:t>INVALSI 2017</w:t>
      </w:r>
      <w:r w:rsidRPr="00FB66CE">
        <w:rPr>
          <w:sz w:val="24"/>
          <w:szCs w:val="24"/>
        </w:rPr>
        <w:t xml:space="preserve"> per gli allievi con Bisogni Educativi Speciali” reperibile sul sito dell’Invalsi e già inviata sulla posta personale dei docenti interessati:</w:t>
      </w:r>
    </w:p>
    <w:p w:rsidR="00CF3071" w:rsidRPr="00493D87" w:rsidRDefault="00CF3071" w:rsidP="00CF3071">
      <w:pPr>
        <w:jc w:val="both"/>
        <w:rPr>
          <w:sz w:val="24"/>
          <w:szCs w:val="24"/>
        </w:rPr>
      </w:pPr>
      <w:r w:rsidRPr="00493D87">
        <w:rPr>
          <w:sz w:val="24"/>
          <w:szCs w:val="24"/>
        </w:rPr>
        <w:t xml:space="preserve">Nell’ipotesi in cui la decisione di somministrare o </w:t>
      </w:r>
      <w:r>
        <w:rPr>
          <w:sz w:val="24"/>
          <w:szCs w:val="24"/>
        </w:rPr>
        <w:t xml:space="preserve">meno la prova ad un alunno BES </w:t>
      </w:r>
      <w:r w:rsidRPr="00493D87">
        <w:rPr>
          <w:sz w:val="24"/>
          <w:szCs w:val="24"/>
        </w:rPr>
        <w:t>dipenda dalla scelta della scuola è opportuno che tutti i docenti della classe decidano congiuntamente a riguardo e verbalizzino le motivazioni della decisione.</w:t>
      </w:r>
      <w:r>
        <w:rPr>
          <w:sz w:val="24"/>
          <w:szCs w:val="24"/>
        </w:rPr>
        <w:t xml:space="preserve"> La prova, sempre a giudizio dei docenti e del dirigente po</w:t>
      </w:r>
      <w:r w:rsidR="00CA7EB3">
        <w:rPr>
          <w:sz w:val="24"/>
          <w:szCs w:val="24"/>
        </w:rPr>
        <w:t>trà essere svolta con tempi più</w:t>
      </w:r>
      <w:r>
        <w:rPr>
          <w:sz w:val="24"/>
          <w:szCs w:val="24"/>
        </w:rPr>
        <w:t xml:space="preserve"> lunghi massimo trenta minuti per ognuna di esse ,potrà anche essere  consentito all’alunno di svolgerne una o tutte.</w:t>
      </w:r>
      <w:r w:rsidRPr="00493D87">
        <w:rPr>
          <w:sz w:val="24"/>
          <w:szCs w:val="24"/>
        </w:rPr>
        <w:t xml:space="preserve"> La scelta deve essere comunicata</w:t>
      </w:r>
      <w:r>
        <w:rPr>
          <w:sz w:val="24"/>
          <w:szCs w:val="24"/>
        </w:rPr>
        <w:t xml:space="preserve"> al Dirigente, alla Segreteria ed </w:t>
      </w:r>
      <w:r w:rsidRPr="00493D87">
        <w:rPr>
          <w:sz w:val="24"/>
          <w:szCs w:val="24"/>
        </w:rPr>
        <w:t xml:space="preserve">alla docente responsabile di </w:t>
      </w:r>
      <w:r>
        <w:rPr>
          <w:sz w:val="24"/>
          <w:szCs w:val="24"/>
        </w:rPr>
        <w:t>plesso entro e non oltre venerdì 29 aprile, con motivata relazione da parte dei docenti da cui emergano chiaramente le motivazioni della scelta.</w:t>
      </w:r>
    </w:p>
    <w:p w:rsidR="00CF3071" w:rsidRPr="00FB66CE" w:rsidRDefault="00CF3071" w:rsidP="00CF3071">
      <w:pPr>
        <w:jc w:val="both"/>
        <w:rPr>
          <w:sz w:val="24"/>
          <w:szCs w:val="24"/>
        </w:rPr>
      </w:pPr>
      <w:r w:rsidRPr="00D00B49">
        <w:rPr>
          <w:sz w:val="24"/>
          <w:szCs w:val="24"/>
        </w:rPr>
        <w:t>Qualora il grado di disabilità non consente agli alunni di svolgere le prove</w:t>
      </w:r>
      <w:r>
        <w:rPr>
          <w:sz w:val="24"/>
          <w:szCs w:val="24"/>
        </w:rPr>
        <w:t xml:space="preserve"> ,neppure con </w:t>
      </w:r>
      <w:r w:rsidRPr="00D00B49">
        <w:rPr>
          <w:sz w:val="24"/>
          <w:szCs w:val="24"/>
        </w:rPr>
        <w:t>l’ausilio di misure compensative,</w:t>
      </w:r>
      <w:r>
        <w:rPr>
          <w:sz w:val="24"/>
          <w:szCs w:val="24"/>
        </w:rPr>
        <w:t xml:space="preserve"> </w:t>
      </w:r>
      <w:r w:rsidRPr="00D00B49">
        <w:rPr>
          <w:sz w:val="24"/>
          <w:szCs w:val="24"/>
        </w:rPr>
        <w:t>gli insegnanti di sostegno prenderann</w:t>
      </w:r>
      <w:r>
        <w:rPr>
          <w:sz w:val="24"/>
          <w:szCs w:val="24"/>
        </w:rPr>
        <w:t>o accordi con i do</w:t>
      </w:r>
      <w:r w:rsidRPr="00D00B49">
        <w:rPr>
          <w:sz w:val="24"/>
          <w:szCs w:val="24"/>
        </w:rPr>
        <w:t>centi della classe per predisporre specifiche prove per gli alunni certificati</w:t>
      </w:r>
      <w:r>
        <w:rPr>
          <w:sz w:val="24"/>
          <w:szCs w:val="24"/>
        </w:rPr>
        <w:t>.</w:t>
      </w:r>
    </w:p>
    <w:p w:rsidR="00CF3071" w:rsidRPr="00FB66CE" w:rsidRDefault="00CF3071" w:rsidP="00CF3071">
      <w:pPr>
        <w:jc w:val="both"/>
        <w:rPr>
          <w:sz w:val="24"/>
          <w:szCs w:val="24"/>
        </w:rPr>
      </w:pPr>
      <w:r w:rsidRPr="00FB66CE">
        <w:rPr>
          <w:sz w:val="24"/>
          <w:szCs w:val="24"/>
        </w:rPr>
        <w:t>Per quanto riguarda gli altri alunni con bisogni speciali, ogni caso dovrà essere sottoposto all’attenzione del Dirigente,</w:t>
      </w:r>
      <w:r>
        <w:rPr>
          <w:sz w:val="24"/>
          <w:szCs w:val="24"/>
        </w:rPr>
        <w:t xml:space="preserve"> sempre , come sopra precisato,</w:t>
      </w:r>
      <w:r w:rsidRPr="00FB66CE">
        <w:rPr>
          <w:sz w:val="24"/>
          <w:szCs w:val="24"/>
        </w:rPr>
        <w:t xml:space="preserve"> attraverso una relazione scritta </w:t>
      </w:r>
      <w:r>
        <w:rPr>
          <w:sz w:val="24"/>
          <w:szCs w:val="24"/>
        </w:rPr>
        <w:t>.</w:t>
      </w:r>
    </w:p>
    <w:p w:rsidR="00CF3071" w:rsidRPr="007F5359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</w:p>
    <w:p w:rsidR="00CF3071" w:rsidRDefault="00CF3071" w:rsidP="00CF3071">
      <w:pPr>
        <w:rPr>
          <w:b/>
          <w:sz w:val="24"/>
          <w:szCs w:val="24"/>
          <w:u w:val="single"/>
        </w:rPr>
      </w:pPr>
      <w:r w:rsidRPr="0042432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1° giornata:</w:t>
      </w:r>
      <w:r w:rsidR="00CA7EB3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  <w:szCs w:val="24"/>
          <w:u w:val="single"/>
        </w:rPr>
        <w:t>mercoledì 3</w:t>
      </w:r>
      <w:r w:rsidRPr="0042432B">
        <w:rPr>
          <w:b/>
          <w:sz w:val="24"/>
          <w:szCs w:val="24"/>
          <w:u w:val="single"/>
        </w:rPr>
        <w:t xml:space="preserve"> maggio</w:t>
      </w:r>
      <w:r>
        <w:rPr>
          <w:b/>
          <w:sz w:val="24"/>
          <w:szCs w:val="24"/>
          <w:u w:val="single"/>
        </w:rPr>
        <w:t xml:space="preserve"> 2017</w:t>
      </w:r>
    </w:p>
    <w:p w:rsidR="00CF3071" w:rsidRPr="0042432B" w:rsidRDefault="00CF3071" w:rsidP="00CF3071">
      <w:pPr>
        <w:rPr>
          <w:b/>
          <w:sz w:val="24"/>
          <w:szCs w:val="24"/>
          <w:u w:val="single"/>
        </w:rPr>
      </w:pPr>
    </w:p>
    <w:p w:rsidR="00CF3071" w:rsidRPr="0042432B" w:rsidRDefault="00CF3071" w:rsidP="00CF3071">
      <w:pPr>
        <w:jc w:val="both"/>
        <w:rPr>
          <w:sz w:val="24"/>
          <w:szCs w:val="24"/>
        </w:rPr>
      </w:pPr>
      <w:r w:rsidRPr="0042432B">
        <w:rPr>
          <w:sz w:val="24"/>
          <w:szCs w:val="24"/>
        </w:rPr>
        <w:t>Ore 7.45</w:t>
      </w:r>
      <w:r>
        <w:rPr>
          <w:sz w:val="24"/>
          <w:szCs w:val="24"/>
        </w:rPr>
        <w:t xml:space="preserve"> </w:t>
      </w:r>
      <w:r w:rsidRPr="0042432B">
        <w:rPr>
          <w:sz w:val="24"/>
          <w:szCs w:val="24"/>
        </w:rPr>
        <w:t xml:space="preserve"> i docenti  </w:t>
      </w:r>
      <w:r w:rsidR="000B3370">
        <w:rPr>
          <w:sz w:val="24"/>
          <w:szCs w:val="24"/>
        </w:rPr>
        <w:t xml:space="preserve">Cimino Aurora </w:t>
      </w:r>
      <w:r w:rsidRPr="0042432B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il plesso di </w:t>
      </w:r>
      <w:r w:rsidR="0060153C">
        <w:rPr>
          <w:sz w:val="24"/>
          <w:szCs w:val="24"/>
        </w:rPr>
        <w:t>Platania</w:t>
      </w:r>
      <w:r w:rsidR="008759C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36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153C">
        <w:rPr>
          <w:sz w:val="24"/>
          <w:szCs w:val="24"/>
        </w:rPr>
        <w:t>Costanzo G</w:t>
      </w:r>
      <w:r w:rsidR="000B3370">
        <w:rPr>
          <w:sz w:val="24"/>
          <w:szCs w:val="24"/>
        </w:rPr>
        <w:t xml:space="preserve">iulia </w:t>
      </w:r>
      <w:r>
        <w:rPr>
          <w:sz w:val="24"/>
          <w:szCs w:val="24"/>
        </w:rPr>
        <w:t>per il plesso di</w:t>
      </w:r>
      <w:r w:rsidR="008759CE">
        <w:rPr>
          <w:sz w:val="24"/>
          <w:szCs w:val="24"/>
        </w:rPr>
        <w:t xml:space="preserve"> </w:t>
      </w:r>
      <w:r w:rsidR="000B3370">
        <w:rPr>
          <w:sz w:val="24"/>
          <w:szCs w:val="24"/>
        </w:rPr>
        <w:t>S.</w:t>
      </w:r>
      <w:r w:rsidR="008759CE">
        <w:rPr>
          <w:sz w:val="24"/>
          <w:szCs w:val="24"/>
        </w:rPr>
        <w:t xml:space="preserve"> </w:t>
      </w:r>
      <w:r w:rsidR="000B3370">
        <w:rPr>
          <w:sz w:val="24"/>
          <w:szCs w:val="24"/>
        </w:rPr>
        <w:t>Teodoro</w:t>
      </w:r>
      <w:r>
        <w:rPr>
          <w:sz w:val="24"/>
          <w:szCs w:val="24"/>
        </w:rPr>
        <w:t xml:space="preserve">,  </w:t>
      </w:r>
      <w:r w:rsidR="00D36057">
        <w:rPr>
          <w:sz w:val="24"/>
          <w:szCs w:val="24"/>
        </w:rPr>
        <w:t xml:space="preserve">alla presenza delle docenti F.S. Tranquillo e </w:t>
      </w:r>
      <w:proofErr w:type="spellStart"/>
      <w:r w:rsidR="00D36057">
        <w:rPr>
          <w:sz w:val="24"/>
          <w:szCs w:val="24"/>
        </w:rPr>
        <w:t>Tallarico</w:t>
      </w:r>
      <w:proofErr w:type="spellEnd"/>
      <w:r w:rsidR="00D360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procederanno  alla </w:t>
      </w:r>
      <w:r w:rsidRPr="0042432B">
        <w:rPr>
          <w:sz w:val="24"/>
          <w:szCs w:val="24"/>
        </w:rPr>
        <w:t xml:space="preserve">verifica dell’integrità del materiale presso la sede </w:t>
      </w:r>
      <w:r>
        <w:rPr>
          <w:sz w:val="24"/>
          <w:szCs w:val="24"/>
        </w:rPr>
        <w:t>amministrativa,</w:t>
      </w:r>
      <w:r w:rsidR="00D36057">
        <w:rPr>
          <w:sz w:val="24"/>
          <w:szCs w:val="24"/>
        </w:rPr>
        <w:t xml:space="preserve"> </w:t>
      </w:r>
      <w:r>
        <w:rPr>
          <w:sz w:val="24"/>
          <w:szCs w:val="24"/>
        </w:rPr>
        <w:t>per poi prelevare il plico che si riferisce al proprio plesso, insieme agli elenchi degli alunni predisposto dalla segreteria con i codici SIDI per consegnarli alle docenti delle classi seconde e quinte.</w:t>
      </w:r>
    </w:p>
    <w:p w:rsidR="00CF3071" w:rsidRDefault="00CF3071" w:rsidP="00CF3071">
      <w:pPr>
        <w:jc w:val="both"/>
        <w:rPr>
          <w:sz w:val="24"/>
          <w:szCs w:val="24"/>
        </w:rPr>
      </w:pPr>
      <w:r>
        <w:rPr>
          <w:sz w:val="24"/>
          <w:szCs w:val="24"/>
        </w:rPr>
        <w:t>Si ricorda che in merit</w:t>
      </w:r>
      <w:r w:rsidRPr="007F5359">
        <w:rPr>
          <w:sz w:val="24"/>
          <w:szCs w:val="24"/>
        </w:rPr>
        <w:t>o all</w:t>
      </w:r>
      <w:r>
        <w:rPr>
          <w:sz w:val="24"/>
          <w:szCs w:val="24"/>
        </w:rPr>
        <w:t>’apertura del plico dovrà essere</w:t>
      </w:r>
      <w:r w:rsidRPr="007F5359">
        <w:rPr>
          <w:sz w:val="24"/>
          <w:szCs w:val="24"/>
        </w:rPr>
        <w:t xml:space="preserve"> redatto apposito verbale.</w:t>
      </w:r>
      <w:r w:rsidRPr="0042432B">
        <w:rPr>
          <w:sz w:val="24"/>
          <w:szCs w:val="24"/>
        </w:rPr>
        <w:t xml:space="preserve"> </w:t>
      </w:r>
    </w:p>
    <w:p w:rsidR="00CF3071" w:rsidRPr="007F5359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jc w:val="both"/>
        <w:rPr>
          <w:sz w:val="24"/>
          <w:szCs w:val="24"/>
        </w:rPr>
      </w:pPr>
      <w:r w:rsidRPr="007F5359">
        <w:rPr>
          <w:sz w:val="24"/>
          <w:szCs w:val="24"/>
        </w:rPr>
        <w:t>Nella distribuzione delle prove è necessario prestare la massima attenzione e controllare che IL CODICE SUL FASCICOLO CORRISPONDA AL CODICE E AL NOMINATIVO dell’alunno riportato nell’elenco studenti.</w:t>
      </w: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jc w:val="both"/>
        <w:rPr>
          <w:sz w:val="24"/>
          <w:szCs w:val="24"/>
        </w:rPr>
      </w:pPr>
      <w:r w:rsidRPr="007F5359">
        <w:rPr>
          <w:sz w:val="24"/>
          <w:szCs w:val="24"/>
        </w:rPr>
        <w:t>Gli alunni devono essere messi in grado di svolgere le prove serenamente, con im</w:t>
      </w:r>
      <w:r>
        <w:rPr>
          <w:sz w:val="24"/>
          <w:szCs w:val="24"/>
        </w:rPr>
        <w:t xml:space="preserve">pegno e senza ansia. Gli studenti </w:t>
      </w:r>
      <w:r w:rsidRPr="007F5359">
        <w:rPr>
          <w:sz w:val="24"/>
          <w:szCs w:val="24"/>
        </w:rPr>
        <w:t>devono lavorare individualmente, con i banchi distanziati e non devono ricevere alcun suggerimento da parte di nessuno. Gli insegnanti non devono fornire aiuti agli alunni.</w:t>
      </w:r>
    </w:p>
    <w:p w:rsidR="00CF3071" w:rsidRPr="00493D87" w:rsidRDefault="00CF3071" w:rsidP="00CF307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93D87">
        <w:rPr>
          <w:sz w:val="24"/>
          <w:szCs w:val="24"/>
        </w:rPr>
        <w:t>L TERMINE DELLE PROVE TUTTO IL MATERIALE DELLE CLASSI DEVE ESSERE RICONSEGNATO AL RESPONSABILE DI PLESSO e CUSTODITO IN LUOGO SICURO A CURA DELLO STESSO.</w:t>
      </w:r>
    </w:p>
    <w:p w:rsidR="00CF3071" w:rsidRPr="00493D87" w:rsidRDefault="00CF3071" w:rsidP="00CF30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precisa che ai fini di </w:t>
      </w:r>
      <w:r w:rsidRPr="00493D87">
        <w:rPr>
          <w:sz w:val="24"/>
          <w:szCs w:val="24"/>
        </w:rPr>
        <w:t xml:space="preserve"> una buona riuscita della rilevazione e per favorire una raccolta dati </w:t>
      </w:r>
    </w:p>
    <w:p w:rsidR="00CF3071" w:rsidRPr="00493D87" w:rsidRDefault="00CF3071" w:rsidP="00CF3071">
      <w:pPr>
        <w:jc w:val="both"/>
        <w:rPr>
          <w:sz w:val="24"/>
          <w:szCs w:val="24"/>
        </w:rPr>
      </w:pPr>
      <w:r w:rsidRPr="00493D87">
        <w:rPr>
          <w:sz w:val="24"/>
          <w:szCs w:val="24"/>
        </w:rPr>
        <w:lastRenderedPageBreak/>
        <w:t xml:space="preserve">attendibile, l’INVALSI ha fornito delle indicazioni per i docenti somministratori contenute nel manuale allegato. </w:t>
      </w:r>
    </w:p>
    <w:p w:rsidR="00CF3071" w:rsidRPr="00493D87" w:rsidRDefault="00CF3071" w:rsidP="00CF30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invitano </w:t>
      </w:r>
      <w:r w:rsidRPr="00493D87">
        <w:rPr>
          <w:sz w:val="24"/>
          <w:szCs w:val="24"/>
        </w:rPr>
        <w:t xml:space="preserve"> tutti i docenti individuati </w:t>
      </w:r>
      <w:r>
        <w:rPr>
          <w:sz w:val="24"/>
          <w:szCs w:val="24"/>
        </w:rPr>
        <w:t>somministratori a leggere attentamente con congruo anticipo, tutte le indicazioni inerenti la procedura di somministrazione della prova</w:t>
      </w:r>
    </w:p>
    <w:p w:rsidR="00CF3071" w:rsidRDefault="00CF3071" w:rsidP="00CF3071">
      <w:pPr>
        <w:rPr>
          <w:sz w:val="24"/>
          <w:szCs w:val="24"/>
        </w:rPr>
      </w:pPr>
      <w:r>
        <w:rPr>
          <w:sz w:val="24"/>
          <w:szCs w:val="24"/>
        </w:rPr>
        <w:t>I somministratori saranno i docenti di seguito riportati nel prospetto:</w:t>
      </w:r>
    </w:p>
    <w:p w:rsidR="00A8021E" w:rsidRPr="00406F6B" w:rsidRDefault="00A8021E" w:rsidP="00A8021E">
      <w:pPr>
        <w:rPr>
          <w:b/>
          <w:bCs/>
          <w:sz w:val="28"/>
          <w:szCs w:val="28"/>
          <w:u w:val="single"/>
        </w:rPr>
      </w:pPr>
      <w:r w:rsidRPr="00406F6B">
        <w:rPr>
          <w:b/>
          <w:bCs/>
          <w:sz w:val="28"/>
          <w:szCs w:val="28"/>
          <w:u w:val="single"/>
        </w:rPr>
        <w:t xml:space="preserve">Prospetto somministrazione prove nei vari plessi: </w:t>
      </w:r>
    </w:p>
    <w:p w:rsidR="00A8021E" w:rsidRDefault="00A8021E" w:rsidP="00CF3071">
      <w:pPr>
        <w:rPr>
          <w:sz w:val="24"/>
          <w:szCs w:val="24"/>
        </w:rPr>
      </w:pPr>
    </w:p>
    <w:p w:rsidR="00A77FF2" w:rsidRPr="00A77FF2" w:rsidRDefault="00A77FF2" w:rsidP="00A77FF2">
      <w:pPr>
        <w:rPr>
          <w:b/>
          <w:u w:val="single"/>
        </w:rPr>
      </w:pPr>
      <w:r w:rsidRPr="00A77FF2">
        <w:rPr>
          <w:b/>
          <w:u w:val="single"/>
        </w:rPr>
        <w:t>Mercoledì 3 maggio prova italiano (+ prova lettura in Seconda)</w:t>
      </w:r>
    </w:p>
    <w:p w:rsidR="00A77FF2" w:rsidRDefault="00A77FF2" w:rsidP="00A77F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77FF2" w:rsidTr="00462F80">
        <w:tc>
          <w:tcPr>
            <w:tcW w:w="2407" w:type="dxa"/>
          </w:tcPr>
          <w:p w:rsidR="00A77FF2" w:rsidRPr="00A77FF2" w:rsidRDefault="00A77FF2" w:rsidP="00462F80">
            <w:pPr>
              <w:rPr>
                <w:b/>
              </w:rPr>
            </w:pPr>
            <w:r w:rsidRPr="00A77FF2">
              <w:rPr>
                <w:b/>
              </w:rPr>
              <w:t>Scuola primaria</w:t>
            </w:r>
          </w:p>
        </w:tc>
        <w:tc>
          <w:tcPr>
            <w:tcW w:w="2407" w:type="dxa"/>
          </w:tcPr>
          <w:p w:rsidR="00A77FF2" w:rsidRPr="00A77FF2" w:rsidRDefault="000B3370" w:rsidP="00462F80">
            <w:pPr>
              <w:rPr>
                <w:b/>
              </w:rPr>
            </w:pPr>
            <w:r>
              <w:rPr>
                <w:b/>
              </w:rPr>
              <w:t>S. Teodoro</w:t>
            </w:r>
          </w:p>
        </w:tc>
        <w:tc>
          <w:tcPr>
            <w:tcW w:w="2407" w:type="dxa"/>
          </w:tcPr>
          <w:p w:rsidR="00A77FF2" w:rsidRPr="00A77FF2" w:rsidRDefault="000B3370" w:rsidP="00462F80">
            <w:pPr>
              <w:rPr>
                <w:b/>
              </w:rPr>
            </w:pPr>
            <w:r>
              <w:rPr>
                <w:b/>
              </w:rPr>
              <w:t>S Teodoro</w:t>
            </w:r>
          </w:p>
        </w:tc>
        <w:tc>
          <w:tcPr>
            <w:tcW w:w="2407" w:type="dxa"/>
          </w:tcPr>
          <w:p w:rsidR="00A77FF2" w:rsidRPr="00A77FF2" w:rsidRDefault="000B3370" w:rsidP="00462F80">
            <w:pPr>
              <w:rPr>
                <w:b/>
              </w:rPr>
            </w:pPr>
            <w:r>
              <w:rPr>
                <w:b/>
              </w:rPr>
              <w:t>Platania</w:t>
            </w:r>
          </w:p>
        </w:tc>
      </w:tr>
      <w:tr w:rsidR="00A77FF2" w:rsidTr="00462F80">
        <w:tc>
          <w:tcPr>
            <w:tcW w:w="2407" w:type="dxa"/>
          </w:tcPr>
          <w:p w:rsidR="00A77FF2" w:rsidRDefault="00A77FF2" w:rsidP="00462F80">
            <w:r>
              <w:t>Classe Seconda</w:t>
            </w:r>
          </w:p>
        </w:tc>
        <w:tc>
          <w:tcPr>
            <w:tcW w:w="2407" w:type="dxa"/>
          </w:tcPr>
          <w:p w:rsidR="00A77FF2" w:rsidRDefault="00E8227A" w:rsidP="000B3370">
            <w:r>
              <w:t>Vita A.M.</w:t>
            </w:r>
          </w:p>
        </w:tc>
        <w:tc>
          <w:tcPr>
            <w:tcW w:w="2407" w:type="dxa"/>
          </w:tcPr>
          <w:p w:rsidR="00A77FF2" w:rsidRDefault="00E8227A" w:rsidP="00462F80">
            <w:proofErr w:type="spellStart"/>
            <w:r>
              <w:t>Cerminara</w:t>
            </w:r>
            <w:proofErr w:type="spellEnd"/>
            <w:r>
              <w:t xml:space="preserve"> V.</w:t>
            </w:r>
          </w:p>
        </w:tc>
        <w:tc>
          <w:tcPr>
            <w:tcW w:w="2407" w:type="dxa"/>
          </w:tcPr>
          <w:p w:rsidR="00A77FF2" w:rsidRDefault="000B3370" w:rsidP="00462F80">
            <w:proofErr w:type="spellStart"/>
            <w:r>
              <w:t>Perri</w:t>
            </w:r>
            <w:proofErr w:type="spellEnd"/>
            <w:r>
              <w:t xml:space="preserve"> A.</w:t>
            </w:r>
          </w:p>
        </w:tc>
      </w:tr>
      <w:tr w:rsidR="00A77FF2" w:rsidTr="00462F80">
        <w:tc>
          <w:tcPr>
            <w:tcW w:w="2407" w:type="dxa"/>
          </w:tcPr>
          <w:p w:rsidR="00A77FF2" w:rsidRDefault="00A77FF2" w:rsidP="00462F80">
            <w:proofErr w:type="spellStart"/>
            <w:r>
              <w:t>Classse</w:t>
            </w:r>
            <w:proofErr w:type="spellEnd"/>
            <w:r>
              <w:t xml:space="preserve"> Quinta</w:t>
            </w:r>
          </w:p>
        </w:tc>
        <w:tc>
          <w:tcPr>
            <w:tcW w:w="2407" w:type="dxa"/>
          </w:tcPr>
          <w:p w:rsidR="00A77FF2" w:rsidRDefault="00E8227A" w:rsidP="00462F80">
            <w:r>
              <w:t>Vescio M.T.</w:t>
            </w:r>
          </w:p>
        </w:tc>
        <w:tc>
          <w:tcPr>
            <w:tcW w:w="2407" w:type="dxa"/>
          </w:tcPr>
          <w:p w:rsidR="00A77FF2" w:rsidRDefault="00E8227A" w:rsidP="00462F80">
            <w:r>
              <w:t>Del Buono W.</w:t>
            </w:r>
          </w:p>
        </w:tc>
        <w:tc>
          <w:tcPr>
            <w:tcW w:w="2407" w:type="dxa"/>
          </w:tcPr>
          <w:p w:rsidR="00A77FF2" w:rsidRDefault="0059738F" w:rsidP="00462F80">
            <w:r>
              <w:t>Cimino A.</w:t>
            </w:r>
          </w:p>
        </w:tc>
      </w:tr>
      <w:tr w:rsidR="00A77FF2" w:rsidTr="00462F80">
        <w:tc>
          <w:tcPr>
            <w:tcW w:w="2407" w:type="dxa"/>
          </w:tcPr>
          <w:p w:rsidR="00A77FF2" w:rsidRDefault="00A77FF2" w:rsidP="00462F80"/>
        </w:tc>
        <w:tc>
          <w:tcPr>
            <w:tcW w:w="2407" w:type="dxa"/>
          </w:tcPr>
          <w:p w:rsidR="00A77FF2" w:rsidRDefault="00A77FF2" w:rsidP="00462F80"/>
        </w:tc>
        <w:tc>
          <w:tcPr>
            <w:tcW w:w="2407" w:type="dxa"/>
          </w:tcPr>
          <w:p w:rsidR="00A77FF2" w:rsidRDefault="00A77FF2" w:rsidP="00462F80"/>
        </w:tc>
        <w:tc>
          <w:tcPr>
            <w:tcW w:w="2407" w:type="dxa"/>
          </w:tcPr>
          <w:p w:rsidR="00A77FF2" w:rsidRDefault="00A77FF2" w:rsidP="00462F80"/>
        </w:tc>
      </w:tr>
    </w:tbl>
    <w:p w:rsidR="00A77FF2" w:rsidRDefault="00A77FF2" w:rsidP="00A77FF2"/>
    <w:p w:rsidR="00A77FF2" w:rsidRDefault="00A77FF2" w:rsidP="00A77FF2"/>
    <w:p w:rsidR="00A77FF2" w:rsidRPr="00A77FF2" w:rsidRDefault="00A77FF2" w:rsidP="00A77FF2">
      <w:pPr>
        <w:rPr>
          <w:b/>
          <w:u w:val="single"/>
        </w:rPr>
      </w:pPr>
      <w:r w:rsidRPr="00A77FF2">
        <w:rPr>
          <w:b/>
          <w:u w:val="single"/>
        </w:rPr>
        <w:t xml:space="preserve">Venerdì </w:t>
      </w:r>
      <w:r>
        <w:rPr>
          <w:b/>
          <w:u w:val="single"/>
        </w:rPr>
        <w:t>5 maggio prova di m</w:t>
      </w:r>
      <w:r w:rsidRPr="00A77FF2">
        <w:rPr>
          <w:b/>
          <w:u w:val="single"/>
        </w:rPr>
        <w:t>atematica (+ Questionario studente in Quinta)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77FF2" w:rsidTr="00462F80">
        <w:tc>
          <w:tcPr>
            <w:tcW w:w="2407" w:type="dxa"/>
          </w:tcPr>
          <w:p w:rsidR="00A77FF2" w:rsidRDefault="00A77FF2" w:rsidP="00462F80"/>
        </w:tc>
        <w:tc>
          <w:tcPr>
            <w:tcW w:w="2407" w:type="dxa"/>
          </w:tcPr>
          <w:p w:rsidR="00A77FF2" w:rsidRDefault="000B3370" w:rsidP="00462F80">
            <w:r>
              <w:rPr>
                <w:b/>
              </w:rPr>
              <w:t>S. Teodoro</w:t>
            </w:r>
          </w:p>
        </w:tc>
        <w:tc>
          <w:tcPr>
            <w:tcW w:w="2407" w:type="dxa"/>
          </w:tcPr>
          <w:p w:rsidR="00A77FF2" w:rsidRDefault="000B3370" w:rsidP="00462F80">
            <w:r>
              <w:rPr>
                <w:b/>
              </w:rPr>
              <w:t>S. Teodoro</w:t>
            </w:r>
          </w:p>
        </w:tc>
        <w:tc>
          <w:tcPr>
            <w:tcW w:w="2407" w:type="dxa"/>
          </w:tcPr>
          <w:p w:rsidR="00A77FF2" w:rsidRDefault="000B3370" w:rsidP="00462F80">
            <w:r>
              <w:rPr>
                <w:b/>
              </w:rPr>
              <w:t>Platania</w:t>
            </w:r>
          </w:p>
        </w:tc>
      </w:tr>
      <w:tr w:rsidR="00A77FF2" w:rsidTr="00462F80">
        <w:tc>
          <w:tcPr>
            <w:tcW w:w="2407" w:type="dxa"/>
          </w:tcPr>
          <w:p w:rsidR="00A77FF2" w:rsidRDefault="00A77FF2" w:rsidP="00462F80">
            <w:r>
              <w:t>Classe Seconda</w:t>
            </w:r>
          </w:p>
        </w:tc>
        <w:tc>
          <w:tcPr>
            <w:tcW w:w="2407" w:type="dxa"/>
          </w:tcPr>
          <w:p w:rsidR="00A77FF2" w:rsidRDefault="00E8227A" w:rsidP="00462F80">
            <w:r>
              <w:t>Stella L.</w:t>
            </w:r>
            <w:r w:rsidR="000B3370">
              <w:t>.</w:t>
            </w:r>
          </w:p>
        </w:tc>
        <w:tc>
          <w:tcPr>
            <w:tcW w:w="2407" w:type="dxa"/>
          </w:tcPr>
          <w:p w:rsidR="00A77FF2" w:rsidRDefault="00E8227A" w:rsidP="00462F80">
            <w:r>
              <w:t>Schiavone E.</w:t>
            </w:r>
          </w:p>
        </w:tc>
        <w:tc>
          <w:tcPr>
            <w:tcW w:w="2407" w:type="dxa"/>
          </w:tcPr>
          <w:p w:rsidR="00A77FF2" w:rsidRDefault="0059738F" w:rsidP="00462F80">
            <w:proofErr w:type="spellStart"/>
            <w:r>
              <w:t>Bonaddio</w:t>
            </w:r>
            <w:proofErr w:type="spellEnd"/>
            <w:r>
              <w:t xml:space="preserve"> R.</w:t>
            </w:r>
          </w:p>
        </w:tc>
      </w:tr>
      <w:tr w:rsidR="00A77FF2" w:rsidTr="00462F80">
        <w:tc>
          <w:tcPr>
            <w:tcW w:w="2407" w:type="dxa"/>
          </w:tcPr>
          <w:p w:rsidR="00A77FF2" w:rsidRDefault="00A77FF2" w:rsidP="00462F80">
            <w:r>
              <w:t>Classe Quinta</w:t>
            </w:r>
          </w:p>
        </w:tc>
        <w:tc>
          <w:tcPr>
            <w:tcW w:w="2407" w:type="dxa"/>
          </w:tcPr>
          <w:p w:rsidR="00A77FF2" w:rsidRDefault="00E8227A" w:rsidP="00462F80">
            <w:r>
              <w:t>Trombetta M.T.</w:t>
            </w:r>
          </w:p>
        </w:tc>
        <w:tc>
          <w:tcPr>
            <w:tcW w:w="2407" w:type="dxa"/>
          </w:tcPr>
          <w:p w:rsidR="00A77FF2" w:rsidRDefault="00E8227A" w:rsidP="00462F80">
            <w:r>
              <w:t>Mosca M.G.</w:t>
            </w:r>
          </w:p>
        </w:tc>
        <w:tc>
          <w:tcPr>
            <w:tcW w:w="2407" w:type="dxa"/>
          </w:tcPr>
          <w:p w:rsidR="00A77FF2" w:rsidRDefault="000B3370" w:rsidP="00462F80">
            <w:proofErr w:type="spellStart"/>
            <w:r>
              <w:t>Coccimiglio</w:t>
            </w:r>
            <w:proofErr w:type="spellEnd"/>
            <w:r>
              <w:t xml:space="preserve"> C.</w:t>
            </w:r>
          </w:p>
        </w:tc>
      </w:tr>
      <w:tr w:rsidR="00A77FF2" w:rsidTr="00462F80">
        <w:tc>
          <w:tcPr>
            <w:tcW w:w="2407" w:type="dxa"/>
          </w:tcPr>
          <w:p w:rsidR="00A77FF2" w:rsidRDefault="00A77FF2" w:rsidP="00462F80"/>
        </w:tc>
        <w:tc>
          <w:tcPr>
            <w:tcW w:w="2407" w:type="dxa"/>
          </w:tcPr>
          <w:p w:rsidR="00A77FF2" w:rsidRDefault="00A77FF2" w:rsidP="00462F80"/>
        </w:tc>
        <w:tc>
          <w:tcPr>
            <w:tcW w:w="2407" w:type="dxa"/>
          </w:tcPr>
          <w:p w:rsidR="00A77FF2" w:rsidRDefault="00A77FF2" w:rsidP="00462F80"/>
        </w:tc>
        <w:tc>
          <w:tcPr>
            <w:tcW w:w="2407" w:type="dxa"/>
          </w:tcPr>
          <w:p w:rsidR="00A77FF2" w:rsidRDefault="00A77FF2" w:rsidP="00462F80"/>
        </w:tc>
      </w:tr>
    </w:tbl>
    <w:p w:rsidR="0059738F" w:rsidRDefault="0059738F" w:rsidP="00A77FF2"/>
    <w:p w:rsidR="0059738F" w:rsidRDefault="0059738F" w:rsidP="00A77FF2">
      <w:r>
        <w:t xml:space="preserve">La correzione  per le prove effettuate nel plesso  </w:t>
      </w:r>
      <w:proofErr w:type="spellStart"/>
      <w:r>
        <w:t>S.Teodoro</w:t>
      </w:r>
      <w:proofErr w:type="spellEnd"/>
      <w:r w:rsidR="0060153C">
        <w:t xml:space="preserve"> ed il successivo inserimento dati nelle apposite maschere </w:t>
      </w:r>
      <w:r>
        <w:t>avverrà</w:t>
      </w:r>
      <w:r w:rsidR="004C624A">
        <w:t xml:space="preserve"> </w:t>
      </w:r>
      <w:r>
        <w:t xml:space="preserve"> immediatamente dopo </w:t>
      </w:r>
      <w:r w:rsidR="0060153C">
        <w:t xml:space="preserve">la conclusione di </w:t>
      </w:r>
      <w:r>
        <w:t>ciascuna prova, ad opera del team così co</w:t>
      </w:r>
      <w:r w:rsidR="008759CE">
        <w:t xml:space="preserve">mposto dai docenti: Genovese M., </w:t>
      </w:r>
      <w:proofErr w:type="spellStart"/>
      <w:r>
        <w:t>Tallarico</w:t>
      </w:r>
      <w:proofErr w:type="spellEnd"/>
      <w:r>
        <w:t xml:space="preserve"> C. e Tranquillo S.</w:t>
      </w:r>
      <w:r w:rsidR="00C12CF2">
        <w:t>(F.S.)</w:t>
      </w:r>
    </w:p>
    <w:p w:rsidR="00A77FF2" w:rsidRDefault="0059738F" w:rsidP="0059738F">
      <w:r>
        <w:t>Per il plesso di Platania la correzione sarà effettuata dai somministratori</w:t>
      </w:r>
      <w:r w:rsidR="006B66D4">
        <w:t xml:space="preserve"> al plesso di appartenenza</w:t>
      </w:r>
      <w:r>
        <w:t>. Appena ultimate le procedure , nel pomeriggio del 5 maggio, la responsabile di plesso porterà le prove corrette al plesso di S. Teodoro e le consegnerà al team che provvederà ad inserire i dati nelle apposite maschere in piattaforma.</w:t>
      </w:r>
    </w:p>
    <w:p w:rsidR="00A77FF2" w:rsidRDefault="00A77FF2" w:rsidP="00A77FF2">
      <w:r>
        <w:t>I responsabili di plesso dovranno attivarsi a sostituire i docenti somministratori impegnati nella correzione ed inserimento dati.</w:t>
      </w:r>
    </w:p>
    <w:p w:rsidR="00A77FF2" w:rsidRDefault="00A77FF2" w:rsidP="00A77FF2">
      <w:r>
        <w:t>Qualora il sistema non dovesse rendere disponibili le maschere per venerdì , i docenti saranno automaticamente convocati per sabato 6 maggio alle ore 8.30</w:t>
      </w:r>
    </w:p>
    <w:p w:rsidR="00CF3071" w:rsidRDefault="00CF3071" w:rsidP="00CF3071">
      <w:pPr>
        <w:rPr>
          <w:sz w:val="24"/>
          <w:szCs w:val="24"/>
        </w:rPr>
      </w:pPr>
    </w:p>
    <w:p w:rsidR="00CF3071" w:rsidRPr="0042432B" w:rsidRDefault="00CF3071" w:rsidP="00CF3071">
      <w:pPr>
        <w:rPr>
          <w:sz w:val="24"/>
          <w:szCs w:val="24"/>
        </w:rPr>
      </w:pPr>
    </w:p>
    <w:p w:rsidR="00B9435B" w:rsidRDefault="00B9435B" w:rsidP="00CF3071">
      <w:pPr>
        <w:rPr>
          <w:b/>
          <w:sz w:val="28"/>
          <w:szCs w:val="28"/>
          <w:u w:val="single"/>
        </w:rPr>
      </w:pPr>
    </w:p>
    <w:p w:rsidR="00B2695B" w:rsidRDefault="00B2695B" w:rsidP="00CF3071">
      <w:pPr>
        <w:rPr>
          <w:b/>
          <w:sz w:val="28"/>
          <w:szCs w:val="28"/>
          <w:u w:val="single"/>
        </w:rPr>
      </w:pPr>
    </w:p>
    <w:p w:rsidR="00B2695B" w:rsidRDefault="00B2695B" w:rsidP="00CF3071">
      <w:pPr>
        <w:rPr>
          <w:b/>
          <w:sz w:val="28"/>
          <w:szCs w:val="28"/>
          <w:u w:val="single"/>
        </w:rPr>
      </w:pPr>
    </w:p>
    <w:p w:rsidR="00CF3071" w:rsidRDefault="00CF3071" w:rsidP="00CF3071">
      <w:pPr>
        <w:rPr>
          <w:b/>
          <w:sz w:val="28"/>
          <w:szCs w:val="28"/>
          <w:u w:val="single"/>
        </w:rPr>
      </w:pPr>
      <w:r w:rsidRPr="007F5359">
        <w:rPr>
          <w:b/>
          <w:sz w:val="28"/>
          <w:szCs w:val="28"/>
          <w:u w:val="single"/>
        </w:rPr>
        <w:lastRenderedPageBreak/>
        <w:t>Svolgimento delle prove</w:t>
      </w:r>
    </w:p>
    <w:p w:rsidR="00CF3071" w:rsidRPr="007F5359" w:rsidRDefault="00CF3071" w:rsidP="00CF3071">
      <w:pPr>
        <w:rPr>
          <w:b/>
          <w:sz w:val="28"/>
          <w:szCs w:val="28"/>
          <w:u w:val="single"/>
        </w:rPr>
      </w:pPr>
    </w:p>
    <w:p w:rsidR="00CF3071" w:rsidRDefault="00A8021E" w:rsidP="00CF3071">
      <w:pPr>
        <w:overflowPunct w:val="0"/>
        <w:autoSpaceDE w:val="0"/>
        <w:autoSpaceDN w:val="0"/>
        <w:adjustRightInd w:val="0"/>
        <w:spacing w:before="60" w:line="12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SCUOLA PRIMARIA (I GIORNATA): 3 maggio 2017</w:t>
      </w: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prove saranno effettuate seguendo l’ordine di seguito riportato:</w:t>
      </w:r>
    </w:p>
    <w:p w:rsidR="00CF3071" w:rsidRPr="002B0A89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 w:rsidRPr="002B0A89">
        <w:rPr>
          <w:sz w:val="24"/>
          <w:szCs w:val="24"/>
        </w:rPr>
        <w:t>Prova preliminare di lettura(classi II)</w:t>
      </w:r>
    </w:p>
    <w:p w:rsidR="00CF3071" w:rsidRPr="002B0A89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 w:rsidRPr="002B0A89">
        <w:rPr>
          <w:sz w:val="24"/>
          <w:szCs w:val="24"/>
        </w:rPr>
        <w:t xml:space="preserve">Prova di italiano ( classi II e V)  </w:t>
      </w: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 w:rsidRPr="002B0A89">
        <w:rPr>
          <w:sz w:val="24"/>
          <w:szCs w:val="24"/>
        </w:rPr>
        <w:t>Si pre</w:t>
      </w:r>
      <w:r>
        <w:rPr>
          <w:sz w:val="24"/>
          <w:szCs w:val="24"/>
        </w:rPr>
        <w:t xml:space="preserve">cisa </w:t>
      </w:r>
      <w:r w:rsidRPr="002B0A89">
        <w:rPr>
          <w:sz w:val="24"/>
          <w:szCs w:val="24"/>
        </w:rPr>
        <w:t>che le prove andranno somministrate per primo nelle classi seconde dai docenti delle classi quinte e vicever</w:t>
      </w:r>
      <w:r>
        <w:rPr>
          <w:sz w:val="24"/>
          <w:szCs w:val="24"/>
        </w:rPr>
        <w:t xml:space="preserve">sa. Si confida  nella </w:t>
      </w:r>
      <w:r w:rsidRPr="002B0A89">
        <w:rPr>
          <w:sz w:val="24"/>
          <w:szCs w:val="24"/>
        </w:rPr>
        <w:t xml:space="preserve"> collaborazione dei docenti a spostarsi per </w:t>
      </w:r>
      <w:r>
        <w:rPr>
          <w:sz w:val="24"/>
          <w:szCs w:val="24"/>
        </w:rPr>
        <w:t xml:space="preserve">somministrare le prove nelle classi loro assegnate e si esortano </w:t>
      </w:r>
      <w:r w:rsidRPr="002B0A89">
        <w:rPr>
          <w:sz w:val="24"/>
          <w:szCs w:val="24"/>
        </w:rPr>
        <w:t xml:space="preserve"> a prestare la dovuta attenzione</w:t>
      </w:r>
      <w:r>
        <w:rPr>
          <w:sz w:val="24"/>
          <w:szCs w:val="24"/>
        </w:rPr>
        <w:t>,</w:t>
      </w:r>
      <w:r w:rsidRPr="002B0A89">
        <w:rPr>
          <w:sz w:val="24"/>
          <w:szCs w:val="24"/>
        </w:rPr>
        <w:t xml:space="preserve"> rispettando quanto indicato nella circolare relativa alle prove INVALSI</w:t>
      </w:r>
      <w:r>
        <w:rPr>
          <w:sz w:val="24"/>
          <w:szCs w:val="24"/>
        </w:rPr>
        <w:t>.</w:t>
      </w:r>
    </w:p>
    <w:p w:rsidR="00CF3071" w:rsidRPr="002B0A89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A8021E">
        <w:rPr>
          <w:sz w:val="24"/>
          <w:szCs w:val="24"/>
        </w:rPr>
        <w:t>dà</w:t>
      </w:r>
      <w:r>
        <w:rPr>
          <w:sz w:val="24"/>
          <w:szCs w:val="24"/>
        </w:rPr>
        <w:t xml:space="preserve"> mandato ai responsabili di plesso di coordinare le fasi con il dovuto  rigore  .</w:t>
      </w: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Prove in cui saranno coinvolte le </w:t>
      </w:r>
      <w:r w:rsidRPr="00F92294">
        <w:rPr>
          <w:b/>
          <w:sz w:val="24"/>
          <w:szCs w:val="24"/>
          <w:u w:val="single"/>
        </w:rPr>
        <w:t>classi seconde  primaria</w:t>
      </w:r>
    </w:p>
    <w:p w:rsidR="00CF3071" w:rsidRPr="00AF6EB9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 w:rsidRPr="00AF6EB9">
        <w:rPr>
          <w:sz w:val="24"/>
          <w:szCs w:val="24"/>
        </w:rPr>
        <w:t>Prova preliminare di lettura (prova a cronometro della durata di 2 minuti effettivi</w:t>
      </w:r>
      <w:r w:rsidRPr="00F92294">
        <w:t xml:space="preserve"> </w:t>
      </w:r>
      <w:r w:rsidRPr="00F92294">
        <w:rPr>
          <w:sz w:val="24"/>
          <w:szCs w:val="24"/>
        </w:rPr>
        <w:t>per testare la capacità di lettura/decodifica da ciascun allievo</w:t>
      </w:r>
      <w:r w:rsidRPr="00AF6EB9">
        <w:rPr>
          <w:sz w:val="24"/>
          <w:szCs w:val="24"/>
        </w:rPr>
        <w:t>);</w:t>
      </w: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 w:rsidRPr="00AF6EB9">
        <w:rPr>
          <w:sz w:val="24"/>
          <w:szCs w:val="24"/>
        </w:rPr>
        <w:t>Prova d’Italiano (durata effettiva della prova – dopo aver letto le istruzioni – 4</w:t>
      </w:r>
      <w:r>
        <w:rPr>
          <w:sz w:val="24"/>
          <w:szCs w:val="24"/>
        </w:rPr>
        <w:t>5 minuti)</w:t>
      </w: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Prova di matematica </w:t>
      </w:r>
      <w:r w:rsidRPr="00AF6EB9">
        <w:rPr>
          <w:sz w:val="24"/>
          <w:szCs w:val="24"/>
        </w:rPr>
        <w:t xml:space="preserve"> (durata effettiva della prova – dopo aver letto le istruzioni – 4</w:t>
      </w:r>
      <w:r>
        <w:rPr>
          <w:sz w:val="24"/>
          <w:szCs w:val="24"/>
        </w:rPr>
        <w:t>5 minuti)</w:t>
      </w: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b/>
          <w:sz w:val="24"/>
          <w:szCs w:val="24"/>
          <w:u w:val="single"/>
        </w:rPr>
      </w:pP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Prove in cui saranno coinvolte le classi quinte</w:t>
      </w:r>
      <w:r w:rsidRPr="00F92294">
        <w:rPr>
          <w:b/>
          <w:sz w:val="24"/>
          <w:szCs w:val="24"/>
          <w:u w:val="single"/>
        </w:rPr>
        <w:t xml:space="preserve">  primaria</w:t>
      </w: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 w:rsidRPr="00AF6EB9">
        <w:rPr>
          <w:sz w:val="24"/>
          <w:szCs w:val="24"/>
        </w:rPr>
        <w:t>Prova d’Italiano (durata effettiva della prova – d</w:t>
      </w:r>
      <w:r>
        <w:rPr>
          <w:sz w:val="24"/>
          <w:szCs w:val="24"/>
        </w:rPr>
        <w:t>opo aver letto le istruzioni – 75 minuti)</w:t>
      </w: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Prova di matematica </w:t>
      </w:r>
      <w:r w:rsidRPr="00AF6EB9">
        <w:rPr>
          <w:sz w:val="24"/>
          <w:szCs w:val="24"/>
        </w:rPr>
        <w:t xml:space="preserve"> (durata effettiva della prova – d</w:t>
      </w:r>
      <w:r>
        <w:rPr>
          <w:sz w:val="24"/>
          <w:szCs w:val="24"/>
        </w:rPr>
        <w:t>opo aver letto le istruzioni – 75 minuti)</w:t>
      </w:r>
    </w:p>
    <w:p w:rsidR="00CF3071" w:rsidRDefault="00CF3071" w:rsidP="00CF3071">
      <w:pPr>
        <w:rPr>
          <w:bCs/>
        </w:rPr>
      </w:pPr>
      <w:r w:rsidRPr="00406F6B">
        <w:rPr>
          <w:bCs/>
        </w:rPr>
        <w:t>Questionario studente-durata compilazione 30 minuti</w:t>
      </w:r>
    </w:p>
    <w:p w:rsidR="007E6B42" w:rsidRDefault="007E6B42" w:rsidP="00CF3071">
      <w:pPr>
        <w:rPr>
          <w:bCs/>
        </w:rPr>
      </w:pPr>
      <w:r>
        <w:rPr>
          <w:bCs/>
        </w:rPr>
        <w:t>Si confida nella fattiva collaborazione di tutti i docenti.</w:t>
      </w:r>
    </w:p>
    <w:p w:rsidR="007E6B42" w:rsidRDefault="007E6B42" w:rsidP="00CF3071">
      <w:pPr>
        <w:rPr>
          <w:bCs/>
        </w:rPr>
      </w:pPr>
      <w:r>
        <w:rPr>
          <w:bCs/>
        </w:rPr>
        <w:t>Cordiali saluti</w:t>
      </w:r>
    </w:p>
    <w:p w:rsidR="00CF3071" w:rsidRPr="00406F6B" w:rsidRDefault="00CF3071" w:rsidP="00CF3071">
      <w:pPr>
        <w:rPr>
          <w:bCs/>
        </w:rPr>
      </w:pPr>
    </w:p>
    <w:p w:rsidR="00CF3071" w:rsidRDefault="0059738F" w:rsidP="00CF3071">
      <w:r>
        <w:t>Si confida nel senso di responsabilità e nella serietà di tutti i docenti coinvolti nella realizzazione delle prove</w:t>
      </w:r>
    </w:p>
    <w:p w:rsidR="00A3703B" w:rsidRDefault="00A3703B" w:rsidP="00A3703B"/>
    <w:p w:rsidR="007E6B42" w:rsidRPr="00D57C9A" w:rsidRDefault="007E6B42" w:rsidP="007E6B4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D57C9A">
        <w:rPr>
          <w:rFonts w:ascii="Times New Roman" w:hAnsi="Times New Roman" w:cs="Times New Roman"/>
          <w:sz w:val="24"/>
          <w:szCs w:val="24"/>
        </w:rPr>
        <w:t xml:space="preserve">Dirigente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57C9A">
        <w:rPr>
          <w:rFonts w:ascii="Times New Roman" w:hAnsi="Times New Roman" w:cs="Times New Roman"/>
          <w:sz w:val="24"/>
          <w:szCs w:val="24"/>
        </w:rPr>
        <w:t>colastic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E6B42" w:rsidRPr="00D57C9A" w:rsidRDefault="007E6B42" w:rsidP="007E6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D57C9A">
        <w:rPr>
          <w:rFonts w:ascii="Times New Roman" w:hAnsi="Times New Roman" w:cs="Times New Roman"/>
          <w:sz w:val="24"/>
          <w:szCs w:val="24"/>
        </w:rPr>
        <w:t>Dott.ssa Margherita Primavera</w:t>
      </w:r>
    </w:p>
    <w:p w:rsidR="007E6B42" w:rsidRPr="00D57C9A" w:rsidRDefault="007E6B42" w:rsidP="007E6B42">
      <w:pPr>
        <w:tabs>
          <w:tab w:val="left" w:pos="27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7C9A">
        <w:rPr>
          <w:rFonts w:ascii="Times New Roman" w:hAnsi="Times New Roman" w:cs="Times New Roman"/>
          <w:i/>
          <w:sz w:val="24"/>
          <w:szCs w:val="24"/>
        </w:rPr>
        <w:tab/>
      </w:r>
      <w:r w:rsidRPr="00D57C9A">
        <w:rPr>
          <w:rFonts w:ascii="Times New Roman" w:hAnsi="Times New Roman" w:cs="Times New Roman"/>
          <w:i/>
          <w:sz w:val="24"/>
          <w:szCs w:val="24"/>
        </w:rPr>
        <w:tab/>
      </w:r>
      <w:r w:rsidRPr="00D57C9A">
        <w:rPr>
          <w:rFonts w:ascii="Times New Roman" w:hAnsi="Times New Roman" w:cs="Times New Roman"/>
          <w:i/>
          <w:sz w:val="24"/>
          <w:szCs w:val="24"/>
        </w:rPr>
        <w:tab/>
        <w:t xml:space="preserve">Firma autografa a mezzo stampa ex art.3 </w:t>
      </w:r>
      <w:proofErr w:type="spellStart"/>
      <w:r w:rsidRPr="00D57C9A">
        <w:rPr>
          <w:rFonts w:ascii="Times New Roman" w:hAnsi="Times New Roman" w:cs="Times New Roman"/>
          <w:i/>
          <w:sz w:val="24"/>
          <w:szCs w:val="24"/>
        </w:rPr>
        <w:t>DLvo</w:t>
      </w:r>
      <w:proofErr w:type="spellEnd"/>
      <w:r w:rsidRPr="00D57C9A">
        <w:rPr>
          <w:rFonts w:ascii="Times New Roman" w:hAnsi="Times New Roman" w:cs="Times New Roman"/>
          <w:i/>
          <w:sz w:val="24"/>
          <w:szCs w:val="24"/>
        </w:rPr>
        <w:t xml:space="preserve"> n°39/93</w:t>
      </w:r>
    </w:p>
    <w:p w:rsidR="007E6B42" w:rsidRPr="00D57C9A" w:rsidRDefault="007E6B42" w:rsidP="007E6B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</w:p>
    <w:p w:rsidR="00CF3071" w:rsidRDefault="00CF3071" w:rsidP="00CF3071">
      <w:pPr>
        <w:overflowPunct w:val="0"/>
        <w:autoSpaceDE w:val="0"/>
        <w:autoSpaceDN w:val="0"/>
        <w:adjustRightInd w:val="0"/>
        <w:spacing w:before="60" w:line="120" w:lineRule="atLeast"/>
        <w:rPr>
          <w:sz w:val="24"/>
          <w:szCs w:val="24"/>
        </w:rPr>
      </w:pPr>
    </w:p>
    <w:p w:rsidR="00CF3071" w:rsidRDefault="00CF3071"/>
    <w:sectPr w:rsidR="00CF3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34E"/>
    <w:multiLevelType w:val="hybridMultilevel"/>
    <w:tmpl w:val="1B2814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3"/>
    <w:rsid w:val="00080A33"/>
    <w:rsid w:val="000B3370"/>
    <w:rsid w:val="00342BEE"/>
    <w:rsid w:val="00364ED9"/>
    <w:rsid w:val="004C624A"/>
    <w:rsid w:val="0059738F"/>
    <w:rsid w:val="0060153C"/>
    <w:rsid w:val="006B66D4"/>
    <w:rsid w:val="00775115"/>
    <w:rsid w:val="007E6B42"/>
    <w:rsid w:val="008759CE"/>
    <w:rsid w:val="008E1E4E"/>
    <w:rsid w:val="009118C8"/>
    <w:rsid w:val="00954A8E"/>
    <w:rsid w:val="00A3703B"/>
    <w:rsid w:val="00A461AC"/>
    <w:rsid w:val="00A77FF2"/>
    <w:rsid w:val="00A8021E"/>
    <w:rsid w:val="00B2695B"/>
    <w:rsid w:val="00B9435B"/>
    <w:rsid w:val="00BB2896"/>
    <w:rsid w:val="00BF763C"/>
    <w:rsid w:val="00C12CF2"/>
    <w:rsid w:val="00C24B03"/>
    <w:rsid w:val="00C73890"/>
    <w:rsid w:val="00CA7EB3"/>
    <w:rsid w:val="00CF3071"/>
    <w:rsid w:val="00D2430E"/>
    <w:rsid w:val="00D36057"/>
    <w:rsid w:val="00DE67FC"/>
    <w:rsid w:val="00E53841"/>
    <w:rsid w:val="00E8227A"/>
    <w:rsid w:val="00E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73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080A33"/>
    <w:rPr>
      <w:color w:val="0000FF"/>
      <w:u w:val="single"/>
    </w:rPr>
  </w:style>
  <w:style w:type="paragraph" w:styleId="Indirizzomittente">
    <w:name w:val="envelope return"/>
    <w:basedOn w:val="Normale"/>
    <w:semiHidden/>
    <w:rsid w:val="00080A33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7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38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73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080A33"/>
    <w:rPr>
      <w:color w:val="0000FF"/>
      <w:u w:val="single"/>
    </w:rPr>
  </w:style>
  <w:style w:type="paragraph" w:styleId="Indirizzomittente">
    <w:name w:val="envelope return"/>
    <w:basedOn w:val="Normale"/>
    <w:semiHidden/>
    <w:rsid w:val="00080A33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7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38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Butera</dc:creator>
  <cp:lastModifiedBy>Rosalba</cp:lastModifiedBy>
  <cp:revision>5</cp:revision>
  <cp:lastPrinted>2017-04-27T08:24:00Z</cp:lastPrinted>
  <dcterms:created xsi:type="dcterms:W3CDTF">2017-04-27T10:02:00Z</dcterms:created>
  <dcterms:modified xsi:type="dcterms:W3CDTF">2017-04-27T10:06:00Z</dcterms:modified>
</cp:coreProperties>
</file>